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20" w:rsidRDefault="00266C20" w:rsidP="00266C20"/>
    <w:p w:rsidR="00266C20" w:rsidRDefault="00266C20" w:rsidP="00266C20"/>
    <w:p w:rsidR="00266C20" w:rsidRDefault="00266C20" w:rsidP="00266C20"/>
    <w:p w:rsidR="00266C20" w:rsidRDefault="00266C20" w:rsidP="00266C20">
      <w:pPr>
        <w:jc w:val="center"/>
      </w:pPr>
      <w:r>
        <w:t>ТСЖ «Экспресс»</w:t>
      </w:r>
    </w:p>
    <w:p w:rsidR="00266C20" w:rsidRDefault="00266C20" w:rsidP="00266C20">
      <w:pPr>
        <w:jc w:val="center"/>
      </w:pPr>
      <w:r>
        <w:t xml:space="preserve"> доводит до сведения</w:t>
      </w:r>
    </w:p>
    <w:p w:rsidR="00266C20" w:rsidRDefault="00266C20" w:rsidP="00266C20">
      <w:pPr>
        <w:jc w:val="center"/>
      </w:pPr>
    </w:p>
    <w:p w:rsidR="00266C20" w:rsidRDefault="00266C20" w:rsidP="00266C20">
      <w:pPr>
        <w:jc w:val="center"/>
      </w:pPr>
      <w:r>
        <w:t xml:space="preserve">Приказ Управления по государственному регулированию тарифов </w:t>
      </w:r>
    </w:p>
    <w:p w:rsidR="00266C20" w:rsidRDefault="00266C20" w:rsidP="00266C20">
      <w:pPr>
        <w:jc w:val="center"/>
      </w:pPr>
      <w:r>
        <w:t>Воронежской области</w:t>
      </w:r>
    </w:p>
    <w:p w:rsidR="00266C20" w:rsidRDefault="00266C20" w:rsidP="00266C20">
      <w:pPr>
        <w:jc w:val="center"/>
      </w:pPr>
    </w:p>
    <w:p w:rsidR="00266C20" w:rsidRDefault="00266C20" w:rsidP="00266C20">
      <w:pPr>
        <w:jc w:val="center"/>
      </w:pPr>
    </w:p>
    <w:p w:rsidR="00266C20" w:rsidRDefault="00266C20" w:rsidP="00266C20">
      <w:pPr>
        <w:jc w:val="both"/>
      </w:pPr>
      <w:r>
        <w:t>От 30 ноября 2011 года  №52/18</w:t>
      </w: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  <w:r>
        <w:t>Об установлении тарифов на 2012 год на холодную воду и водоотведение для МУП «Водоканал Воронежа» городского округа города Воронежа</w:t>
      </w:r>
    </w:p>
    <w:p w:rsidR="00266C20" w:rsidRDefault="00266C20" w:rsidP="00266C20">
      <w:pPr>
        <w:jc w:val="both"/>
      </w:pPr>
    </w:p>
    <w:p w:rsidR="00266C20" w:rsidRDefault="00266C20" w:rsidP="00266C20">
      <w:pPr>
        <w:numPr>
          <w:ilvl w:val="0"/>
          <w:numId w:val="1"/>
        </w:numPr>
        <w:jc w:val="both"/>
      </w:pPr>
      <w:r>
        <w:t>Установить тарифы на холодную воду для МУП «Водоканал Воронежа» городского округа город Воронеж с календарной разбивкой:</w:t>
      </w:r>
    </w:p>
    <w:p w:rsidR="00266C20" w:rsidRDefault="00266C20" w:rsidP="00266C20">
      <w:pPr>
        <w:ind w:left="360"/>
        <w:jc w:val="both"/>
      </w:pPr>
    </w:p>
    <w:p w:rsidR="00266C20" w:rsidRDefault="00266C20" w:rsidP="00266C20">
      <w:pPr>
        <w:ind w:left="360"/>
        <w:jc w:val="both"/>
      </w:pPr>
      <w:r>
        <w:t>С 01.01.2012г по 30.06.2012 г в размере – для населения 18 руб.  63 копейки за 1 куб</w:t>
      </w:r>
      <w:proofErr w:type="gramStart"/>
      <w:r>
        <w:t>.м</w:t>
      </w:r>
      <w:proofErr w:type="gramEnd"/>
      <w:r>
        <w:t>етр</w:t>
      </w:r>
    </w:p>
    <w:p w:rsidR="00266C20" w:rsidRDefault="00266C20" w:rsidP="00266C20">
      <w:pPr>
        <w:ind w:left="360"/>
        <w:jc w:val="both"/>
      </w:pPr>
    </w:p>
    <w:p w:rsidR="00266C20" w:rsidRDefault="00266C20" w:rsidP="00266C20">
      <w:pPr>
        <w:ind w:left="360"/>
        <w:jc w:val="both"/>
      </w:pPr>
      <w:r>
        <w:t>С 01.07.2012г по 31.08.2012 г в размере – для населения 19 руб. 75 копеек за 1 куб</w:t>
      </w:r>
      <w:proofErr w:type="gramStart"/>
      <w:r>
        <w:t>.м</w:t>
      </w:r>
      <w:proofErr w:type="gramEnd"/>
      <w:r>
        <w:t>етр.</w:t>
      </w:r>
    </w:p>
    <w:p w:rsidR="00266C20" w:rsidRDefault="00266C20" w:rsidP="00266C20">
      <w:pPr>
        <w:ind w:left="360"/>
        <w:jc w:val="both"/>
      </w:pPr>
    </w:p>
    <w:p w:rsidR="00266C20" w:rsidRDefault="00266C20" w:rsidP="00266C20">
      <w:pPr>
        <w:ind w:left="360"/>
        <w:jc w:val="both"/>
      </w:pPr>
      <w:r>
        <w:t>С 01.09.2012г. по 31.12.2012г. в размере – для населения  20 руб. 80 копеек за 1 куб</w:t>
      </w:r>
      <w:proofErr w:type="gramStart"/>
      <w:r>
        <w:t>.м</w:t>
      </w:r>
      <w:proofErr w:type="gramEnd"/>
      <w:r>
        <w:t>етр.</w:t>
      </w:r>
    </w:p>
    <w:p w:rsidR="00266C20" w:rsidRDefault="00266C20" w:rsidP="00266C20">
      <w:pPr>
        <w:ind w:left="360"/>
        <w:jc w:val="both"/>
      </w:pPr>
    </w:p>
    <w:p w:rsidR="00266C20" w:rsidRDefault="00266C20" w:rsidP="00266C20">
      <w:pPr>
        <w:numPr>
          <w:ilvl w:val="0"/>
          <w:numId w:val="1"/>
        </w:numPr>
        <w:jc w:val="both"/>
      </w:pPr>
      <w:r>
        <w:t>Установить тарифы для водоотведения для МУП «Водоканал Воронежа» городского округа город Воронеж</w:t>
      </w:r>
    </w:p>
    <w:p w:rsidR="00266C20" w:rsidRDefault="00266C20" w:rsidP="00266C20">
      <w:pPr>
        <w:ind w:left="360"/>
        <w:jc w:val="both"/>
      </w:pPr>
    </w:p>
    <w:p w:rsidR="00266C20" w:rsidRDefault="00266C20" w:rsidP="00266C20">
      <w:pPr>
        <w:ind w:left="360"/>
        <w:jc w:val="both"/>
      </w:pPr>
      <w:r>
        <w:t>С 01.01.2012г по 30.06.2012г в размере – для населения 8 руб.91 копейка за 1 куб</w:t>
      </w:r>
      <w:proofErr w:type="gramStart"/>
      <w:r>
        <w:t>.м</w:t>
      </w:r>
      <w:proofErr w:type="gramEnd"/>
      <w:r>
        <w:t>етр.</w:t>
      </w:r>
    </w:p>
    <w:p w:rsidR="00266C20" w:rsidRDefault="00266C20" w:rsidP="00266C20">
      <w:pPr>
        <w:ind w:left="360"/>
        <w:jc w:val="both"/>
      </w:pPr>
    </w:p>
    <w:p w:rsidR="00266C20" w:rsidRDefault="00266C20" w:rsidP="00266C20">
      <w:pPr>
        <w:ind w:left="360"/>
        <w:jc w:val="both"/>
      </w:pPr>
      <w:r>
        <w:t>С 01.07.2012г. по 31.08.2012г. в размере – для населения 9 руб. 44 копейки за 1 куб</w:t>
      </w:r>
      <w:proofErr w:type="gramStart"/>
      <w:r>
        <w:t>.м</w:t>
      </w:r>
      <w:proofErr w:type="gramEnd"/>
      <w:r>
        <w:t>етр.</w:t>
      </w:r>
    </w:p>
    <w:p w:rsidR="00266C20" w:rsidRDefault="00266C20" w:rsidP="00266C20">
      <w:pPr>
        <w:ind w:left="360"/>
        <w:jc w:val="both"/>
      </w:pPr>
    </w:p>
    <w:p w:rsidR="00266C20" w:rsidRDefault="00266C20" w:rsidP="00266C20">
      <w:pPr>
        <w:ind w:left="360"/>
        <w:jc w:val="both"/>
      </w:pPr>
      <w:r>
        <w:t>С 01.09.2012г. по 31.12.2012г. в размере – для населения 9 руб. 95 копеек за 1 куб</w:t>
      </w:r>
      <w:proofErr w:type="gramStart"/>
      <w:r>
        <w:t>.м</w:t>
      </w:r>
      <w:proofErr w:type="gramEnd"/>
      <w:r>
        <w:t>етр.</w:t>
      </w:r>
    </w:p>
    <w:p w:rsidR="00266C20" w:rsidRDefault="00266C20" w:rsidP="00266C20">
      <w:pPr>
        <w:ind w:left="360"/>
        <w:jc w:val="both"/>
      </w:pPr>
    </w:p>
    <w:p w:rsidR="00266C20" w:rsidRDefault="00266C20" w:rsidP="00266C20">
      <w:pPr>
        <w:numPr>
          <w:ilvl w:val="0"/>
          <w:numId w:val="1"/>
        </w:numPr>
        <w:jc w:val="both"/>
      </w:pPr>
      <w:r>
        <w:t>Признать услуги холодного водоснабжения и водоотведения, оказываемые МУП «Водоканал Воронежа» городского округа город Воронеж, доступными для потребителей Воронежской области.</w:t>
      </w:r>
    </w:p>
    <w:p w:rsidR="00266C20" w:rsidRDefault="00266C20" w:rsidP="00266C20">
      <w:pPr>
        <w:numPr>
          <w:ilvl w:val="0"/>
          <w:numId w:val="1"/>
        </w:numPr>
        <w:jc w:val="both"/>
      </w:pPr>
      <w:r>
        <w:t>Настоящий приказ вступает в силу с 01.01.2012г. и действует по 31.12.2012г.</w:t>
      </w: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  <w:r>
        <w:t>Руководитель управления                                    подпись                      С.Н. Попов</w:t>
      </w: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</w:p>
    <w:p w:rsidR="00266C20" w:rsidRDefault="00266C20" w:rsidP="00266C20">
      <w:pPr>
        <w:jc w:val="both"/>
      </w:pPr>
    </w:p>
    <w:p w:rsidR="00C65866" w:rsidRDefault="00C65866"/>
    <w:sectPr w:rsidR="00C65866" w:rsidSect="00C6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D5672"/>
    <w:multiLevelType w:val="hybridMultilevel"/>
    <w:tmpl w:val="B87AD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C20"/>
    <w:rsid w:val="00266C20"/>
    <w:rsid w:val="00C65866"/>
    <w:rsid w:val="00EF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2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1204</Characters>
  <Application>Microsoft Office Word</Application>
  <DocSecurity>0</DocSecurity>
  <Lines>10</Lines>
  <Paragraphs>2</Paragraphs>
  <ScaleCrop>false</ScaleCrop>
  <Company>Grizli777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2012-05-17T03:12:00Z</dcterms:created>
  <dcterms:modified xsi:type="dcterms:W3CDTF">2012-05-17T03:18:00Z</dcterms:modified>
</cp:coreProperties>
</file>